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65EC" w14:textId="77777777" w:rsidR="00624ED6" w:rsidRDefault="00624ED6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20C2BB32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ՀԱՅՏ</w:t>
      </w:r>
    </w:p>
    <w:p w14:paraId="69942223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«Հայաստանի ազգային պոլիտեխնիկական համալսարան» հիմնադրամի կարիքների համար` </w:t>
      </w:r>
    </w:p>
    <w:p w14:paraId="26007185" w14:textId="07EAF57E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«</w:t>
      </w:r>
      <w:r w:rsidR="00EB61DC" w:rsidRPr="00EB61DC">
        <w:rPr>
          <w:rFonts w:ascii="GHEA Grapalat" w:hAnsi="GHEA Grapalat" w:cs="Sylfaen"/>
          <w:sz w:val="24"/>
          <w:szCs w:val="24"/>
          <w:lang w:val="hy-AM"/>
        </w:rPr>
        <w:t xml:space="preserve">ՀԱՊՀ Երևանի ավագ դպրոցի Միջազգային Բակալավրիատի «Դիպլոմա» ծրագրի </w:t>
      </w:r>
      <w:r w:rsidR="008C6710">
        <w:rPr>
          <w:rFonts w:ascii="GHEA Grapalat" w:hAnsi="GHEA Grapalat" w:cs="Sylfaen"/>
          <w:sz w:val="24"/>
          <w:szCs w:val="24"/>
          <w:lang w:val="hy-AM"/>
        </w:rPr>
        <w:t xml:space="preserve">շրջանակներում </w:t>
      </w:r>
      <w:r w:rsidR="00927DA9" w:rsidRPr="00927DA9">
        <w:rPr>
          <w:rFonts w:ascii="GHEA Grapalat" w:hAnsi="GHEA Grapalat" w:cs="Sylfaen"/>
          <w:sz w:val="24"/>
          <w:szCs w:val="24"/>
          <w:lang w:val="hy-AM"/>
        </w:rPr>
        <w:t>թվային տպագրության ծառայությունների</w:t>
      </w: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22689A" w:rsidRPr="00C74688">
        <w:rPr>
          <w:rFonts w:ascii="GHEA Grapalat" w:hAnsi="GHEA Grapalat" w:cs="Sylfaen"/>
          <w:sz w:val="24"/>
          <w:szCs w:val="24"/>
          <w:lang w:val="hy-AM"/>
        </w:rPr>
        <w:t>գնման</w:t>
      </w:r>
    </w:p>
    <w:tbl>
      <w:tblPr>
        <w:tblStyle w:val="TableGrid"/>
        <w:tblW w:w="14680" w:type="dxa"/>
        <w:tblLayout w:type="fixed"/>
        <w:tblLook w:val="04A0" w:firstRow="1" w:lastRow="0" w:firstColumn="1" w:lastColumn="0" w:noHBand="0" w:noVBand="1"/>
      </w:tblPr>
      <w:tblGrid>
        <w:gridCol w:w="495"/>
        <w:gridCol w:w="1389"/>
        <w:gridCol w:w="1888"/>
        <w:gridCol w:w="7743"/>
        <w:gridCol w:w="736"/>
        <w:gridCol w:w="434"/>
        <w:gridCol w:w="1995"/>
      </w:tblGrid>
      <w:tr w:rsidR="00E3065B" w:rsidRPr="001F2878" w14:paraId="7F124F86" w14:textId="77777777" w:rsidTr="00E3065B">
        <w:tc>
          <w:tcPr>
            <w:tcW w:w="495" w:type="dxa"/>
            <w:vAlign w:val="center"/>
          </w:tcPr>
          <w:p w14:paraId="56555CDA" w14:textId="0983DA73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389" w:type="dxa"/>
            <w:vAlign w:val="center"/>
          </w:tcPr>
          <w:p w14:paraId="23D7E8B8" w14:textId="22602201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1888" w:type="dxa"/>
            <w:vAlign w:val="center"/>
          </w:tcPr>
          <w:p w14:paraId="2D07A64C" w14:textId="5D054AFE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7743" w:type="dxa"/>
            <w:vAlign w:val="center"/>
          </w:tcPr>
          <w:p w14:paraId="19838814" w14:textId="2F1AC8D1" w:rsidR="00E3065B" w:rsidRPr="001F2878" w:rsidRDefault="00E3065B" w:rsidP="001F287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736" w:type="dxa"/>
            <w:textDirection w:val="btLr"/>
            <w:vAlign w:val="center"/>
          </w:tcPr>
          <w:p w14:paraId="66083244" w14:textId="3196CBE6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434" w:type="dxa"/>
            <w:textDirection w:val="btLr"/>
            <w:vAlign w:val="center"/>
          </w:tcPr>
          <w:p w14:paraId="637D5416" w14:textId="01190575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995" w:type="dxa"/>
            <w:vAlign w:val="center"/>
          </w:tcPr>
          <w:p w14:paraId="57BCBFAE" w14:textId="4E32C36F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E3065B" w:rsidRPr="004A3B81" w14:paraId="7B1DD269" w14:textId="77777777" w:rsidTr="00E3065B">
        <w:tc>
          <w:tcPr>
            <w:tcW w:w="495" w:type="dxa"/>
            <w:vAlign w:val="center"/>
          </w:tcPr>
          <w:p w14:paraId="6FFCCFAA" w14:textId="5F0D5815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9" w:type="dxa"/>
            <w:vAlign w:val="center"/>
          </w:tcPr>
          <w:p w14:paraId="50B79309" w14:textId="3011C58F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2D9097DD" w14:textId="2EC5E4BB" w:rsidR="00E3065B" w:rsidRPr="001F2878" w:rsidRDefault="00E3065B" w:rsidP="00C179D1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Թվային տպագրության ծառայություններ</w:t>
            </w:r>
          </w:p>
        </w:tc>
        <w:tc>
          <w:tcPr>
            <w:tcW w:w="7743" w:type="dxa"/>
            <w:vAlign w:val="center"/>
          </w:tcPr>
          <w:p w14:paraId="1A9AF087" w14:textId="01F24BE2" w:rsidR="00E3065B" w:rsidRPr="00DE25DC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Բեյջ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(տեսքը՝ ըստ նկարի. նկարը տրամադրում է պատվիրատուն), Պատրաստված է պլաստիկից։ Չափսը՝ մոտ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140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×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0 մմ։</w:t>
            </w:r>
            <w:r w:rsidRPr="0069468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Տպագրությունը՝ գունավոր, PolyMUN-ի լոգոյով և անհրաժեշտ տեքստային տվյալներով՝ տրամադրում է պատվիրատուն։</w:t>
            </w:r>
          </w:p>
          <w:p w14:paraId="450A2902" w14:textId="55E781D6" w:rsidR="00E3065B" w:rsidRPr="00DE25DC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Տպագրության եղանակը՝ թվային տպագրություն, որը կապահովի պատկերի և գրության հստակություն, գունային հագեցվածություն և մաշակայունություն։ </w:t>
            </w:r>
          </w:p>
          <w:p w14:paraId="5099C7D3" w14:textId="0779FF92" w:rsidR="00E3065B" w:rsidRDefault="00E3065B" w:rsidP="00DB779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Բեյջը պետք է համալրված լինի կախիչով, ժապավենով։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Նմուշը պարտադիր նախապես համաձայնեցնել պատվիրատուի հետ։</w:t>
            </w:r>
          </w:p>
          <w:p w14:paraId="6D515BD0" w14:textId="4510E23F" w:rsidR="00E3065B" w:rsidRPr="002809F2" w:rsidRDefault="00E3065B" w:rsidP="00DB779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</w:rPr>
              <w:drawing>
                <wp:anchor distT="0" distB="0" distL="114300" distR="114300" simplePos="0" relativeHeight="251666432" behindDoc="1" locked="0" layoutInCell="1" allowOverlap="1" wp14:anchorId="044E664C" wp14:editId="2F7C62D5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158115</wp:posOffset>
                  </wp:positionV>
                  <wp:extent cx="1550035" cy="2171700"/>
                  <wp:effectExtent l="0" t="0" r="0" b="0"/>
                  <wp:wrapTight wrapText="bothSides">
                    <wp:wrapPolygon edited="0">
                      <wp:start x="0" y="0"/>
                      <wp:lineTo x="0" y="21411"/>
                      <wp:lineTo x="21237" y="21411"/>
                      <wp:lineTo x="21237" y="0"/>
                      <wp:lineTo x="0" y="0"/>
                    </wp:wrapPolygon>
                  </wp:wrapTight>
                  <wp:docPr id="6457134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Բեյջը և կախիչը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ներառյալ)</w:t>
            </w:r>
          </w:p>
          <w:p w14:paraId="4EB736B1" w14:textId="3157414B" w:rsidR="00E3065B" w:rsidRPr="008F6C3F" w:rsidRDefault="00E3065B" w:rsidP="008F6C3F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  <w:p w14:paraId="1F1EB9BA" w14:textId="3CB34954" w:rsidR="00E3065B" w:rsidRPr="001F2878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6" w:type="dxa"/>
            <w:vAlign w:val="center"/>
          </w:tcPr>
          <w:p w14:paraId="78C7D023" w14:textId="48E9EBD3" w:rsidR="00E3065B" w:rsidRPr="001F2878" w:rsidRDefault="00ED3C73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434" w:type="dxa"/>
            <w:vAlign w:val="center"/>
          </w:tcPr>
          <w:p w14:paraId="2488B811" w14:textId="689EB66E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51D1E120" w14:textId="77777777" w:rsidR="00E3065B" w:rsidRPr="001F2878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Մատակարարումն իրականացվում է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ողմերի միջև համապատասխան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պայմանագրի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կնքման հիման վրա`</w:t>
            </w:r>
          </w:p>
          <w:p w14:paraId="01FB80BF" w14:textId="58899C58" w:rsidR="00E3065B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պայմանագիրն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ուժի մեջ մտնելու  օրվանից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  <w:p w14:paraId="6CD32420" w14:textId="1BE209A7" w:rsidR="00E3065B" w:rsidRPr="001F2878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 Տերյան 105</w:t>
            </w:r>
          </w:p>
        </w:tc>
      </w:tr>
      <w:tr w:rsidR="00ED3C73" w:rsidRPr="004A3B81" w14:paraId="225177A1" w14:textId="77777777" w:rsidTr="00E3065B">
        <w:trPr>
          <w:trHeight w:val="3347"/>
        </w:trPr>
        <w:tc>
          <w:tcPr>
            <w:tcW w:w="495" w:type="dxa"/>
            <w:vAlign w:val="center"/>
          </w:tcPr>
          <w:p w14:paraId="6142A407" w14:textId="57516818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389" w:type="dxa"/>
            <w:vAlign w:val="center"/>
          </w:tcPr>
          <w:p w14:paraId="549B9AC0" w14:textId="5AD2C740" w:rsidR="00ED3C73" w:rsidRPr="001F67A0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708C9B67" w14:textId="03FD905E" w:rsidR="00ED3C73" w:rsidRPr="001F67A0" w:rsidRDefault="00ED3C73" w:rsidP="00ED3C73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Թվային տպագրության ծառայություններ</w:t>
            </w:r>
          </w:p>
        </w:tc>
        <w:tc>
          <w:tcPr>
            <w:tcW w:w="7743" w:type="dxa"/>
            <w:vAlign w:val="center"/>
          </w:tcPr>
          <w:p w14:paraId="06A59F5A" w14:textId="77777777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Անհատական տպագրությամբ գնդիկավոր գրիչներ (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տեսքը ըստ նկարի): Գրիչները պետք է լինեն պլաստիկե (սպիտակ կամ սև իրանով` ըստ պատվիրատուի նախնտրության) և մետաղական ամրակով: Գրիչի ծայրի հաստությունը 1մմ։</w:t>
            </w:r>
          </w:p>
          <w:p w14:paraId="1ADF0621" w14:textId="60F09742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Գրիչի վրայի տպագրությունը պետք է իրականացնել կապույտ գույնով։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Գրիչի իրանը և կափարիչը պետք է լինի սպիտակ: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Տպագրություն պետք է իրականացվի UV տեխնոլոգիայով:</w:t>
            </w:r>
          </w:p>
          <w:p w14:paraId="78FAEFEF" w14:textId="77777777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(Գրիչը ներառյալ)</w:t>
            </w:r>
          </w:p>
          <w:p w14:paraId="4DD39CC2" w14:textId="6C1DD32A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2744C783" w14:textId="37569A9D" w:rsidR="00ED3C73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(Նմուշը նախապես համաձայնեցնել պատվիրատուի հետ)</w:t>
            </w:r>
          </w:p>
          <w:p w14:paraId="13973AC4" w14:textId="10764F48" w:rsidR="00ED3C73" w:rsidRPr="008F6C3F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drawing>
                <wp:anchor distT="0" distB="0" distL="114300" distR="114300" simplePos="0" relativeHeight="251671552" behindDoc="1" locked="0" layoutInCell="1" allowOverlap="1" wp14:anchorId="60D2D737" wp14:editId="5A8EF923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156210</wp:posOffset>
                  </wp:positionV>
                  <wp:extent cx="3495040" cy="952500"/>
                  <wp:effectExtent l="0" t="0" r="0" b="0"/>
                  <wp:wrapTight wrapText="bothSides">
                    <wp:wrapPolygon edited="0">
                      <wp:start x="0" y="0"/>
                      <wp:lineTo x="0" y="21168"/>
                      <wp:lineTo x="21427" y="21168"/>
                      <wp:lineTo x="21427" y="0"/>
                      <wp:lineTo x="0" y="0"/>
                    </wp:wrapPolygon>
                  </wp:wrapTight>
                  <wp:docPr id="19955364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04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32AE96" w14:textId="4A319EE9" w:rsidR="00ED3C73" w:rsidRPr="005D352D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36" w:type="dxa"/>
            <w:vAlign w:val="center"/>
          </w:tcPr>
          <w:p w14:paraId="7C60872E" w14:textId="5B07CDA9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434" w:type="dxa"/>
            <w:vAlign w:val="center"/>
          </w:tcPr>
          <w:p w14:paraId="1E2EF5FC" w14:textId="349078EE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995" w:type="dxa"/>
            <w:vAlign w:val="center"/>
          </w:tcPr>
          <w:p w14:paraId="45ED63B4" w14:textId="77777777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Մատակարարումն իրականացվում է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ողմերի միջև համապատասխան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պայմանագրի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կնքման հիման վրա`</w:t>
            </w:r>
          </w:p>
          <w:p w14:paraId="3F16BC25" w14:textId="35C8C051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պայմանագիրն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ուժի մեջ մտնելու  օրվանից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  <w:p w14:paraId="598A1B98" w14:textId="663CA36B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 Տերյան 105</w:t>
            </w:r>
          </w:p>
        </w:tc>
      </w:tr>
      <w:tr w:rsidR="00ED3C73" w:rsidRPr="008F6C3F" w14:paraId="5A82BB25" w14:textId="77777777" w:rsidTr="00E3065B">
        <w:trPr>
          <w:trHeight w:val="3347"/>
        </w:trPr>
        <w:tc>
          <w:tcPr>
            <w:tcW w:w="495" w:type="dxa"/>
            <w:vAlign w:val="center"/>
          </w:tcPr>
          <w:p w14:paraId="3917AD1B" w14:textId="25AFA3A3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389" w:type="dxa"/>
            <w:vAlign w:val="center"/>
          </w:tcPr>
          <w:p w14:paraId="5C58C829" w14:textId="010E992B" w:rsidR="00ED3C73" w:rsidRPr="001F67A0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5503C78D" w14:textId="2816A9B0" w:rsidR="00ED3C73" w:rsidRPr="001F67A0" w:rsidRDefault="00ED3C73" w:rsidP="00ED3C73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Թվային տպագրության ծառայություններ</w:t>
            </w:r>
          </w:p>
        </w:tc>
        <w:tc>
          <w:tcPr>
            <w:tcW w:w="7743" w:type="dxa"/>
            <w:vAlign w:val="center"/>
          </w:tcPr>
          <w:p w14:paraId="08789F15" w14:textId="77777777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Անհատական տպագրությամբ գնդիկավոր գրիչներ (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տեսքը ըստ նկարի): Գրիչները պետք է լինեն պլաստիկե (սպիտակ կամ սև իրանով` ըստ պատվիրատուի նախնտրության) և մետաղական ամրակով: Գրիչի ծայրի հաստությունը 1մմ։</w:t>
            </w:r>
          </w:p>
          <w:p w14:paraId="167B94F4" w14:textId="7771ED16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Գրիչի վրայի տպագրությունը պետք է իրականացնել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սպիտակ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գույնով։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Գրիչի իրանը և կաձարիչը պետք է լինի կապույտ գույնի: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Տպագրություն պետք է իրականացվի UV տեխնոլոգիայով:</w:t>
            </w:r>
          </w:p>
          <w:p w14:paraId="1E0E05D5" w14:textId="77777777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(Գրիչը ներառյալ)</w:t>
            </w:r>
          </w:p>
          <w:p w14:paraId="1B028C84" w14:textId="7C21A70A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4BD574C3" w14:textId="611006D0" w:rsidR="00ED3C73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(Նմուշը նախապես համաձայնեցնել պատվիրատուի հետ)</w:t>
            </w:r>
          </w:p>
          <w:p w14:paraId="2B855287" w14:textId="29F72DE6" w:rsidR="00ED3C73" w:rsidRPr="005F6236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  <w:p w14:paraId="10ADB0D8" w14:textId="0AA8A0CE" w:rsidR="00ED3C73" w:rsidRPr="008F6C3F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E0720C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drawing>
                <wp:anchor distT="0" distB="0" distL="114300" distR="114300" simplePos="0" relativeHeight="251673600" behindDoc="1" locked="0" layoutInCell="1" allowOverlap="1" wp14:anchorId="10A881B9" wp14:editId="03E167E1">
                  <wp:simplePos x="0" y="0"/>
                  <wp:positionH relativeFrom="column">
                    <wp:posOffset>-3216275</wp:posOffset>
                  </wp:positionH>
                  <wp:positionV relativeFrom="paragraph">
                    <wp:posOffset>19685</wp:posOffset>
                  </wp:positionV>
                  <wp:extent cx="3200400" cy="872490"/>
                  <wp:effectExtent l="0" t="0" r="0" b="3810"/>
                  <wp:wrapTight wrapText="bothSides">
                    <wp:wrapPolygon edited="0">
                      <wp:start x="0" y="0"/>
                      <wp:lineTo x="0" y="21223"/>
                      <wp:lineTo x="21471" y="21223"/>
                      <wp:lineTo x="21471" y="0"/>
                      <wp:lineTo x="0" y="0"/>
                    </wp:wrapPolygon>
                  </wp:wrapTight>
                  <wp:docPr id="52925558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87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ED4600" w14:textId="370B829E" w:rsidR="00ED3C73" w:rsidRPr="008F6C3F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  <w:p w14:paraId="0D0B5354" w14:textId="77777777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736" w:type="dxa"/>
            <w:vAlign w:val="center"/>
          </w:tcPr>
          <w:p w14:paraId="06886E99" w14:textId="535A039A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434" w:type="dxa"/>
            <w:vAlign w:val="center"/>
          </w:tcPr>
          <w:p w14:paraId="3B079616" w14:textId="43C2CE64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995" w:type="dxa"/>
            <w:vAlign w:val="center"/>
          </w:tcPr>
          <w:p w14:paraId="44D5E7A6" w14:textId="77777777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Մատակարարումն իրականացվում է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ողմերի միջև համապատասխան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պայմանագրի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կնքման հիման վրա`</w:t>
            </w:r>
          </w:p>
          <w:p w14:paraId="5D24A212" w14:textId="350B5AA5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պայմանագիրն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ուժի մեջ մտնելու  օրվանից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  <w:p w14:paraId="75D3D441" w14:textId="616A736A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 Տերյան 105</w:t>
            </w:r>
          </w:p>
        </w:tc>
      </w:tr>
      <w:tr w:rsidR="00ED3C73" w:rsidRPr="004A3B81" w14:paraId="6E82FBD7" w14:textId="77777777" w:rsidTr="00E3065B">
        <w:tc>
          <w:tcPr>
            <w:tcW w:w="495" w:type="dxa"/>
            <w:vAlign w:val="center"/>
          </w:tcPr>
          <w:p w14:paraId="67B9A9A3" w14:textId="4C403357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389" w:type="dxa"/>
            <w:vAlign w:val="center"/>
          </w:tcPr>
          <w:p w14:paraId="58ADB27F" w14:textId="4C408C19" w:rsidR="00ED3C73" w:rsidRPr="001F67A0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1AA59BA3" w14:textId="634B6B8E" w:rsidR="00ED3C73" w:rsidRPr="001F67A0" w:rsidRDefault="00ED3C73" w:rsidP="00ED3C73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Թվային տպագրության ծառայություններ</w:t>
            </w:r>
          </w:p>
        </w:tc>
        <w:tc>
          <w:tcPr>
            <w:tcW w:w="7743" w:type="dxa"/>
            <w:vAlign w:val="center"/>
          </w:tcPr>
          <w:p w14:paraId="3B2A6E6D" w14:textId="77777777" w:rsidR="00ED3C73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Կպչուն պիտակների տպագրություն</w:t>
            </w:r>
            <w:r w:rsidRPr="00C26AA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(տեսքը՝ ըստ նկարի. նկարը տրամադրում է պատվիրատուն)</w:t>
            </w:r>
            <w:r w:rsidRPr="00C26AA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Մակերեսի 75-90%-ը գունավոր տպագրությամբ: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Կպչուն պիտակի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չափերը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6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0x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50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մ։ Տպագրություն պետք է իրականացվի UV տեխնոլոգիայով: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Պիտակը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ներառյալ)</w:t>
            </w:r>
          </w:p>
          <w:p w14:paraId="5E508C76" w14:textId="4007FDE4" w:rsidR="00ED3C73" w:rsidRPr="00C26AA5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lang w:val="hy-AM"/>
              </w:rPr>
              <w:drawing>
                <wp:anchor distT="0" distB="0" distL="114300" distR="114300" simplePos="0" relativeHeight="251672576" behindDoc="1" locked="0" layoutInCell="1" allowOverlap="1" wp14:anchorId="0DA3E820" wp14:editId="4A72990B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364490</wp:posOffset>
                  </wp:positionV>
                  <wp:extent cx="1867535" cy="990600"/>
                  <wp:effectExtent l="0" t="0" r="0" b="0"/>
                  <wp:wrapTight wrapText="bothSides">
                    <wp:wrapPolygon edited="0">
                      <wp:start x="0" y="0"/>
                      <wp:lineTo x="0" y="21185"/>
                      <wp:lineTo x="21372" y="21185"/>
                      <wp:lineTo x="21372" y="0"/>
                      <wp:lineTo x="0" y="0"/>
                    </wp:wrapPolygon>
                  </wp:wrapTight>
                  <wp:docPr id="19026193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61932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3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6" w:type="dxa"/>
            <w:vAlign w:val="center"/>
          </w:tcPr>
          <w:p w14:paraId="53297950" w14:textId="722F0353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434" w:type="dxa"/>
            <w:vAlign w:val="center"/>
          </w:tcPr>
          <w:p w14:paraId="791FC1DC" w14:textId="6B74976F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45F95F37" w14:textId="77777777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Մատակարարումն իրականացվում է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ողմերի միջև համապատասխան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պայմանագրի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կնքման հիման վրա`</w:t>
            </w:r>
          </w:p>
          <w:p w14:paraId="0AC69AF9" w14:textId="1242D50B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պայմանագիրն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ուժի մեջ մտնելու  օրվանից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  <w:p w14:paraId="348BB3F1" w14:textId="0033FBB5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 Տերյան 105</w:t>
            </w:r>
          </w:p>
        </w:tc>
      </w:tr>
      <w:tr w:rsidR="00ED3C73" w:rsidRPr="00062ABE" w14:paraId="27BC5C8A" w14:textId="77777777" w:rsidTr="00E3065B">
        <w:tc>
          <w:tcPr>
            <w:tcW w:w="495" w:type="dxa"/>
            <w:vAlign w:val="center"/>
          </w:tcPr>
          <w:p w14:paraId="143C4F6E" w14:textId="1A32A104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389" w:type="dxa"/>
            <w:vAlign w:val="center"/>
          </w:tcPr>
          <w:p w14:paraId="68BFE941" w14:textId="0A6DF408" w:rsidR="00ED3C73" w:rsidRPr="001F67A0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25644898" w14:textId="373785AA" w:rsidR="00ED3C73" w:rsidRPr="001F67A0" w:rsidRDefault="00ED3C73" w:rsidP="00ED3C73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Թվային տպագրության ծառայություններ</w:t>
            </w:r>
          </w:p>
        </w:tc>
        <w:tc>
          <w:tcPr>
            <w:tcW w:w="7743" w:type="dxa"/>
            <w:vAlign w:val="center"/>
          </w:tcPr>
          <w:p w14:paraId="39029A35" w14:textId="05A8BFF3" w:rsidR="00ED3C73" w:rsidRPr="002809F2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Էկո (կտոր) պայուսակներ պատրաստված 100% բամբակից։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(տեսքը՝ ըստ նկարի. նկարը տրամադրում է պատվիրատուն)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Մակերեսի 75-90%-ը գունավոր տպագրությամբ: Պայուսակի չափերը 40x30 սմ։ Ուսագոտու երկարությունը 60-66 սմ։</w:t>
            </w:r>
          </w:p>
          <w:p w14:paraId="53B4709C" w14:textId="5A1BC3C3" w:rsidR="00ED3C73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(Պայուսակը ներառյալ)</w:t>
            </w:r>
          </w:p>
          <w:p w14:paraId="66F27DED" w14:textId="0EF18257" w:rsidR="00ED3C73" w:rsidRPr="008F6C3F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lastRenderedPageBreak/>
              <w:drawing>
                <wp:anchor distT="0" distB="0" distL="114300" distR="114300" simplePos="0" relativeHeight="251670528" behindDoc="1" locked="0" layoutInCell="1" allowOverlap="1" wp14:anchorId="0243326F" wp14:editId="6B127431">
                  <wp:simplePos x="0" y="0"/>
                  <wp:positionH relativeFrom="column">
                    <wp:posOffset>1261110</wp:posOffset>
                  </wp:positionH>
                  <wp:positionV relativeFrom="paragraph">
                    <wp:posOffset>132715</wp:posOffset>
                  </wp:positionV>
                  <wp:extent cx="1708785" cy="1495425"/>
                  <wp:effectExtent l="0" t="0" r="5715" b="9525"/>
                  <wp:wrapTight wrapText="bothSides">
                    <wp:wrapPolygon edited="0">
                      <wp:start x="0" y="0"/>
                      <wp:lineTo x="0" y="21462"/>
                      <wp:lineTo x="21431" y="21462"/>
                      <wp:lineTo x="21431" y="0"/>
                      <wp:lineTo x="0" y="0"/>
                    </wp:wrapPolygon>
                  </wp:wrapTight>
                  <wp:docPr id="15879014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78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41AADD" w14:textId="3C972EF7" w:rsidR="00ED3C73" w:rsidRPr="005D352D" w:rsidRDefault="00ED3C73" w:rsidP="00ED3C7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36" w:type="dxa"/>
            <w:vAlign w:val="center"/>
          </w:tcPr>
          <w:p w14:paraId="5944AA3D" w14:textId="4EEB2FEA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434" w:type="dxa"/>
            <w:vAlign w:val="center"/>
          </w:tcPr>
          <w:p w14:paraId="3A43CAB7" w14:textId="5E8AE911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654BF989" w14:textId="77777777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Մատակարարումն իրականացվում է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ողմերի միջև համապատասխան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պայմանագրի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կնքման հիման վրա`</w:t>
            </w:r>
          </w:p>
          <w:p w14:paraId="2EB0F21C" w14:textId="14A97A9D" w:rsidR="00ED3C73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պայմանագիրն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ուժի մեջ մտնելու  օրվանից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  <w:p w14:paraId="7F20C898" w14:textId="5544EF44" w:rsidR="00ED3C73" w:rsidRPr="001F2878" w:rsidRDefault="00ED3C73" w:rsidP="00ED3C7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ք. Երևան Տերյան 105</w:t>
            </w:r>
          </w:p>
        </w:tc>
      </w:tr>
    </w:tbl>
    <w:p w14:paraId="5304DA7D" w14:textId="2F0BEA46" w:rsidR="00850E3B" w:rsidRPr="00A00925" w:rsidRDefault="00850E3B" w:rsidP="00E3065B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u w:val="single"/>
          <w:lang w:val="hy-AM"/>
        </w:rPr>
      </w:pPr>
    </w:p>
    <w:sectPr w:rsidR="00850E3B" w:rsidRPr="00A00925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B1C97" w14:textId="77777777" w:rsidR="009C47DC" w:rsidRDefault="009C47DC" w:rsidP="005745AA">
      <w:pPr>
        <w:spacing w:after="0" w:line="240" w:lineRule="auto"/>
      </w:pPr>
      <w:r>
        <w:separator/>
      </w:r>
    </w:p>
  </w:endnote>
  <w:endnote w:type="continuationSeparator" w:id="0">
    <w:p w14:paraId="3C8585D0" w14:textId="77777777" w:rsidR="009C47DC" w:rsidRDefault="009C47D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36F9" w14:textId="77777777" w:rsidR="009C47DC" w:rsidRDefault="009C47DC" w:rsidP="005745AA">
      <w:pPr>
        <w:spacing w:after="0" w:line="240" w:lineRule="auto"/>
      </w:pPr>
      <w:r>
        <w:separator/>
      </w:r>
    </w:p>
  </w:footnote>
  <w:footnote w:type="continuationSeparator" w:id="0">
    <w:p w14:paraId="7F638A3A" w14:textId="77777777" w:rsidR="009C47DC" w:rsidRDefault="009C47D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1500EF"/>
    <w:multiLevelType w:val="multilevel"/>
    <w:tmpl w:val="0542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80C32B1"/>
    <w:multiLevelType w:val="multilevel"/>
    <w:tmpl w:val="DE5C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47384"/>
    <w:multiLevelType w:val="multilevel"/>
    <w:tmpl w:val="CF22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136370"/>
    <w:multiLevelType w:val="multilevel"/>
    <w:tmpl w:val="38C2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8"/>
  </w:num>
  <w:num w:numId="3" w16cid:durableId="44958533">
    <w:abstractNumId w:val="6"/>
  </w:num>
  <w:num w:numId="4" w16cid:durableId="1492939421">
    <w:abstractNumId w:val="11"/>
  </w:num>
  <w:num w:numId="5" w16cid:durableId="225647361">
    <w:abstractNumId w:val="0"/>
  </w:num>
  <w:num w:numId="6" w16cid:durableId="218250534">
    <w:abstractNumId w:val="16"/>
  </w:num>
  <w:num w:numId="7" w16cid:durableId="268242167">
    <w:abstractNumId w:val="4"/>
  </w:num>
  <w:num w:numId="8" w16cid:durableId="543951110">
    <w:abstractNumId w:val="15"/>
  </w:num>
  <w:num w:numId="9" w16cid:durableId="316422705">
    <w:abstractNumId w:val="9"/>
  </w:num>
  <w:num w:numId="10" w16cid:durableId="1116026534">
    <w:abstractNumId w:val="12"/>
  </w:num>
  <w:num w:numId="11" w16cid:durableId="1983995475">
    <w:abstractNumId w:val="14"/>
  </w:num>
  <w:num w:numId="12" w16cid:durableId="246232408">
    <w:abstractNumId w:val="22"/>
  </w:num>
  <w:num w:numId="13" w16cid:durableId="636227575">
    <w:abstractNumId w:val="23"/>
  </w:num>
  <w:num w:numId="14" w16cid:durableId="10070576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2"/>
  </w:num>
  <w:num w:numId="16" w16cid:durableId="423263623">
    <w:abstractNumId w:val="10"/>
  </w:num>
  <w:num w:numId="17" w16cid:durableId="579753029">
    <w:abstractNumId w:val="24"/>
  </w:num>
  <w:num w:numId="18" w16cid:durableId="1327826136">
    <w:abstractNumId w:val="8"/>
  </w:num>
  <w:num w:numId="19" w16cid:durableId="1441607670">
    <w:abstractNumId w:val="5"/>
  </w:num>
  <w:num w:numId="20" w16cid:durableId="786893155">
    <w:abstractNumId w:val="13"/>
  </w:num>
  <w:num w:numId="21" w16cid:durableId="1198011981">
    <w:abstractNumId w:val="7"/>
  </w:num>
  <w:num w:numId="22" w16cid:durableId="1275869413">
    <w:abstractNumId w:val="3"/>
  </w:num>
  <w:num w:numId="23" w16cid:durableId="1265117741">
    <w:abstractNumId w:val="20"/>
  </w:num>
  <w:num w:numId="24" w16cid:durableId="466124771">
    <w:abstractNumId w:val="1"/>
  </w:num>
  <w:num w:numId="25" w16cid:durableId="1514109557">
    <w:abstractNumId w:val="21"/>
  </w:num>
  <w:num w:numId="26" w16cid:durableId="1969310957">
    <w:abstractNumId w:val="17"/>
  </w:num>
  <w:num w:numId="27" w16cid:durableId="7866562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13BAB"/>
    <w:rsid w:val="000219C7"/>
    <w:rsid w:val="000236FC"/>
    <w:rsid w:val="000269D8"/>
    <w:rsid w:val="00026C07"/>
    <w:rsid w:val="00033008"/>
    <w:rsid w:val="00033192"/>
    <w:rsid w:val="00040E83"/>
    <w:rsid w:val="00041586"/>
    <w:rsid w:val="00042F52"/>
    <w:rsid w:val="00045F31"/>
    <w:rsid w:val="00050356"/>
    <w:rsid w:val="0005086C"/>
    <w:rsid w:val="00057F25"/>
    <w:rsid w:val="0006183F"/>
    <w:rsid w:val="00062ABE"/>
    <w:rsid w:val="000657DA"/>
    <w:rsid w:val="000663C5"/>
    <w:rsid w:val="0006682E"/>
    <w:rsid w:val="0007538C"/>
    <w:rsid w:val="00080375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0F6"/>
    <w:rsid w:val="000D4A01"/>
    <w:rsid w:val="000D7FD7"/>
    <w:rsid w:val="000E4951"/>
    <w:rsid w:val="000F0947"/>
    <w:rsid w:val="000F24C9"/>
    <w:rsid w:val="001039C5"/>
    <w:rsid w:val="00106FCE"/>
    <w:rsid w:val="00107E4B"/>
    <w:rsid w:val="001104F6"/>
    <w:rsid w:val="0011164E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C7109"/>
    <w:rsid w:val="001E1069"/>
    <w:rsid w:val="001E14E3"/>
    <w:rsid w:val="001E1CA9"/>
    <w:rsid w:val="001E2ED0"/>
    <w:rsid w:val="001E39E0"/>
    <w:rsid w:val="001E4CC8"/>
    <w:rsid w:val="001F1426"/>
    <w:rsid w:val="001F2878"/>
    <w:rsid w:val="001F3435"/>
    <w:rsid w:val="001F67A0"/>
    <w:rsid w:val="001F6C8C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0D50"/>
    <w:rsid w:val="0023119D"/>
    <w:rsid w:val="0023379B"/>
    <w:rsid w:val="00252041"/>
    <w:rsid w:val="00254F0A"/>
    <w:rsid w:val="00257BEB"/>
    <w:rsid w:val="0026676A"/>
    <w:rsid w:val="00266B81"/>
    <w:rsid w:val="00274087"/>
    <w:rsid w:val="00276FA4"/>
    <w:rsid w:val="00280605"/>
    <w:rsid w:val="002809F2"/>
    <w:rsid w:val="0028270D"/>
    <w:rsid w:val="00282E11"/>
    <w:rsid w:val="00287D80"/>
    <w:rsid w:val="00296400"/>
    <w:rsid w:val="00297422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36B9"/>
    <w:rsid w:val="00305A25"/>
    <w:rsid w:val="00306EA3"/>
    <w:rsid w:val="0031374C"/>
    <w:rsid w:val="003144A5"/>
    <w:rsid w:val="003156E4"/>
    <w:rsid w:val="00324035"/>
    <w:rsid w:val="00327B53"/>
    <w:rsid w:val="00334221"/>
    <w:rsid w:val="003361BC"/>
    <w:rsid w:val="003373BC"/>
    <w:rsid w:val="0034298D"/>
    <w:rsid w:val="00343022"/>
    <w:rsid w:val="003465A2"/>
    <w:rsid w:val="00352752"/>
    <w:rsid w:val="003570B2"/>
    <w:rsid w:val="00357409"/>
    <w:rsid w:val="00362BD8"/>
    <w:rsid w:val="00364133"/>
    <w:rsid w:val="00370380"/>
    <w:rsid w:val="003711B9"/>
    <w:rsid w:val="0037220F"/>
    <w:rsid w:val="0037256C"/>
    <w:rsid w:val="00374D19"/>
    <w:rsid w:val="003761D6"/>
    <w:rsid w:val="00376661"/>
    <w:rsid w:val="00380EE3"/>
    <w:rsid w:val="00384B35"/>
    <w:rsid w:val="00394A21"/>
    <w:rsid w:val="003A1AF8"/>
    <w:rsid w:val="003A2E68"/>
    <w:rsid w:val="003A4226"/>
    <w:rsid w:val="003A5E2E"/>
    <w:rsid w:val="003B1A9E"/>
    <w:rsid w:val="003B35E5"/>
    <w:rsid w:val="003B467B"/>
    <w:rsid w:val="003B60B9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1173"/>
    <w:rsid w:val="004020F0"/>
    <w:rsid w:val="00403D13"/>
    <w:rsid w:val="0040585B"/>
    <w:rsid w:val="00406424"/>
    <w:rsid w:val="00412F82"/>
    <w:rsid w:val="00413426"/>
    <w:rsid w:val="004137FC"/>
    <w:rsid w:val="0041646C"/>
    <w:rsid w:val="00417337"/>
    <w:rsid w:val="00422A87"/>
    <w:rsid w:val="00422B7C"/>
    <w:rsid w:val="00431DF6"/>
    <w:rsid w:val="00437F4E"/>
    <w:rsid w:val="00440BFE"/>
    <w:rsid w:val="00440C98"/>
    <w:rsid w:val="004418D4"/>
    <w:rsid w:val="00442C5F"/>
    <w:rsid w:val="00444036"/>
    <w:rsid w:val="00445980"/>
    <w:rsid w:val="00446CEE"/>
    <w:rsid w:val="00447E92"/>
    <w:rsid w:val="0045143E"/>
    <w:rsid w:val="0045275D"/>
    <w:rsid w:val="004556B3"/>
    <w:rsid w:val="00455A92"/>
    <w:rsid w:val="0046319A"/>
    <w:rsid w:val="00463991"/>
    <w:rsid w:val="00466BD6"/>
    <w:rsid w:val="00470901"/>
    <w:rsid w:val="00470B75"/>
    <w:rsid w:val="00470C34"/>
    <w:rsid w:val="004750AC"/>
    <w:rsid w:val="00492095"/>
    <w:rsid w:val="004939BC"/>
    <w:rsid w:val="00496BEC"/>
    <w:rsid w:val="004A30FA"/>
    <w:rsid w:val="004A3B81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4F6AE2"/>
    <w:rsid w:val="00506D0D"/>
    <w:rsid w:val="00510B82"/>
    <w:rsid w:val="00511E9D"/>
    <w:rsid w:val="005138D3"/>
    <w:rsid w:val="005172A0"/>
    <w:rsid w:val="00520F02"/>
    <w:rsid w:val="005304A8"/>
    <w:rsid w:val="00532637"/>
    <w:rsid w:val="005342F5"/>
    <w:rsid w:val="00537604"/>
    <w:rsid w:val="00537E65"/>
    <w:rsid w:val="00554EB2"/>
    <w:rsid w:val="00555944"/>
    <w:rsid w:val="00562B20"/>
    <w:rsid w:val="005633BF"/>
    <w:rsid w:val="0056763D"/>
    <w:rsid w:val="005745AA"/>
    <w:rsid w:val="00580B14"/>
    <w:rsid w:val="00581D8F"/>
    <w:rsid w:val="00584D3B"/>
    <w:rsid w:val="0059255A"/>
    <w:rsid w:val="00592A15"/>
    <w:rsid w:val="00594A6D"/>
    <w:rsid w:val="005A342C"/>
    <w:rsid w:val="005B1313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D352D"/>
    <w:rsid w:val="005D4253"/>
    <w:rsid w:val="005F46F3"/>
    <w:rsid w:val="005F51EA"/>
    <w:rsid w:val="005F5418"/>
    <w:rsid w:val="005F6236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2D71"/>
    <w:rsid w:val="006750F9"/>
    <w:rsid w:val="006751C5"/>
    <w:rsid w:val="00675C7B"/>
    <w:rsid w:val="00681E0E"/>
    <w:rsid w:val="00684301"/>
    <w:rsid w:val="0068779A"/>
    <w:rsid w:val="00694680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47786"/>
    <w:rsid w:val="007515F4"/>
    <w:rsid w:val="00751873"/>
    <w:rsid w:val="00752EC7"/>
    <w:rsid w:val="007532A6"/>
    <w:rsid w:val="0075379F"/>
    <w:rsid w:val="00760668"/>
    <w:rsid w:val="00760C2D"/>
    <w:rsid w:val="00761692"/>
    <w:rsid w:val="0076182C"/>
    <w:rsid w:val="007668BF"/>
    <w:rsid w:val="00772BAA"/>
    <w:rsid w:val="007734CC"/>
    <w:rsid w:val="00776501"/>
    <w:rsid w:val="00777216"/>
    <w:rsid w:val="00777877"/>
    <w:rsid w:val="00783079"/>
    <w:rsid w:val="00785976"/>
    <w:rsid w:val="00787987"/>
    <w:rsid w:val="00787ACF"/>
    <w:rsid w:val="007966C2"/>
    <w:rsid w:val="007976EE"/>
    <w:rsid w:val="007A0032"/>
    <w:rsid w:val="007A37F4"/>
    <w:rsid w:val="007C0C7A"/>
    <w:rsid w:val="007C1237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064F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64D2"/>
    <w:rsid w:val="00873484"/>
    <w:rsid w:val="0088152E"/>
    <w:rsid w:val="00882724"/>
    <w:rsid w:val="008838E9"/>
    <w:rsid w:val="008879E2"/>
    <w:rsid w:val="00892367"/>
    <w:rsid w:val="00893BFF"/>
    <w:rsid w:val="008A05C6"/>
    <w:rsid w:val="008A241B"/>
    <w:rsid w:val="008A6363"/>
    <w:rsid w:val="008B003A"/>
    <w:rsid w:val="008B4511"/>
    <w:rsid w:val="008B7544"/>
    <w:rsid w:val="008C1591"/>
    <w:rsid w:val="008C3D1C"/>
    <w:rsid w:val="008C6710"/>
    <w:rsid w:val="008C6886"/>
    <w:rsid w:val="008C7D15"/>
    <w:rsid w:val="008D1E41"/>
    <w:rsid w:val="008D3F75"/>
    <w:rsid w:val="008D4103"/>
    <w:rsid w:val="008D4143"/>
    <w:rsid w:val="008D743E"/>
    <w:rsid w:val="008E2479"/>
    <w:rsid w:val="008E4D2E"/>
    <w:rsid w:val="008F0AF0"/>
    <w:rsid w:val="008F3C18"/>
    <w:rsid w:val="008F5619"/>
    <w:rsid w:val="008F6C3F"/>
    <w:rsid w:val="008F74AE"/>
    <w:rsid w:val="009012D5"/>
    <w:rsid w:val="00911C00"/>
    <w:rsid w:val="009130D3"/>
    <w:rsid w:val="00913FBA"/>
    <w:rsid w:val="009141B8"/>
    <w:rsid w:val="009221A0"/>
    <w:rsid w:val="00927DA9"/>
    <w:rsid w:val="00931E78"/>
    <w:rsid w:val="00932178"/>
    <w:rsid w:val="00934392"/>
    <w:rsid w:val="00936620"/>
    <w:rsid w:val="00936B42"/>
    <w:rsid w:val="00940852"/>
    <w:rsid w:val="00943EA0"/>
    <w:rsid w:val="00946264"/>
    <w:rsid w:val="00955ED0"/>
    <w:rsid w:val="009560D0"/>
    <w:rsid w:val="00961351"/>
    <w:rsid w:val="00974CCF"/>
    <w:rsid w:val="0097678B"/>
    <w:rsid w:val="00980636"/>
    <w:rsid w:val="00981383"/>
    <w:rsid w:val="00985477"/>
    <w:rsid w:val="009907B0"/>
    <w:rsid w:val="009925F8"/>
    <w:rsid w:val="00993902"/>
    <w:rsid w:val="009B2E36"/>
    <w:rsid w:val="009C061D"/>
    <w:rsid w:val="009C3836"/>
    <w:rsid w:val="009C47DC"/>
    <w:rsid w:val="009C4CFA"/>
    <w:rsid w:val="009C68CB"/>
    <w:rsid w:val="009D04C6"/>
    <w:rsid w:val="009F0378"/>
    <w:rsid w:val="009F03F5"/>
    <w:rsid w:val="009F0BE5"/>
    <w:rsid w:val="009F3433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27CF2"/>
    <w:rsid w:val="00A305FC"/>
    <w:rsid w:val="00A362B4"/>
    <w:rsid w:val="00A43133"/>
    <w:rsid w:val="00A431C4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EFE"/>
    <w:rsid w:val="00A959C0"/>
    <w:rsid w:val="00AA1AE6"/>
    <w:rsid w:val="00AB098D"/>
    <w:rsid w:val="00AB2E37"/>
    <w:rsid w:val="00AB415B"/>
    <w:rsid w:val="00AB4667"/>
    <w:rsid w:val="00AB6EFA"/>
    <w:rsid w:val="00AB76F5"/>
    <w:rsid w:val="00AB77FB"/>
    <w:rsid w:val="00AC3D45"/>
    <w:rsid w:val="00AD0AEE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1C9E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547E"/>
    <w:rsid w:val="00BA7AC9"/>
    <w:rsid w:val="00BB1160"/>
    <w:rsid w:val="00BB2542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E7FC4"/>
    <w:rsid w:val="00BF1328"/>
    <w:rsid w:val="00BF1995"/>
    <w:rsid w:val="00C0339C"/>
    <w:rsid w:val="00C04353"/>
    <w:rsid w:val="00C1061E"/>
    <w:rsid w:val="00C10BCC"/>
    <w:rsid w:val="00C14105"/>
    <w:rsid w:val="00C179D1"/>
    <w:rsid w:val="00C22A85"/>
    <w:rsid w:val="00C26AA5"/>
    <w:rsid w:val="00C31F07"/>
    <w:rsid w:val="00C36E78"/>
    <w:rsid w:val="00C37081"/>
    <w:rsid w:val="00C372E8"/>
    <w:rsid w:val="00C42E78"/>
    <w:rsid w:val="00C51CFF"/>
    <w:rsid w:val="00C54B99"/>
    <w:rsid w:val="00C571E7"/>
    <w:rsid w:val="00C6216C"/>
    <w:rsid w:val="00C62F1C"/>
    <w:rsid w:val="00C66CC3"/>
    <w:rsid w:val="00C72227"/>
    <w:rsid w:val="00C725DC"/>
    <w:rsid w:val="00C74688"/>
    <w:rsid w:val="00C80B86"/>
    <w:rsid w:val="00C82E4F"/>
    <w:rsid w:val="00C8738B"/>
    <w:rsid w:val="00C969D9"/>
    <w:rsid w:val="00CA158E"/>
    <w:rsid w:val="00CA4837"/>
    <w:rsid w:val="00CB35A8"/>
    <w:rsid w:val="00CB5148"/>
    <w:rsid w:val="00CC0568"/>
    <w:rsid w:val="00CC2E28"/>
    <w:rsid w:val="00CC578C"/>
    <w:rsid w:val="00CC7AB5"/>
    <w:rsid w:val="00CD4718"/>
    <w:rsid w:val="00CD58D2"/>
    <w:rsid w:val="00CE0642"/>
    <w:rsid w:val="00CE424B"/>
    <w:rsid w:val="00CE53CC"/>
    <w:rsid w:val="00CE6A72"/>
    <w:rsid w:val="00CF7664"/>
    <w:rsid w:val="00D01B62"/>
    <w:rsid w:val="00D03EB3"/>
    <w:rsid w:val="00D06386"/>
    <w:rsid w:val="00D0737E"/>
    <w:rsid w:val="00D14F9F"/>
    <w:rsid w:val="00D150C4"/>
    <w:rsid w:val="00D25CC9"/>
    <w:rsid w:val="00D332CF"/>
    <w:rsid w:val="00D3677F"/>
    <w:rsid w:val="00D43267"/>
    <w:rsid w:val="00D47B5A"/>
    <w:rsid w:val="00D520DD"/>
    <w:rsid w:val="00D71B55"/>
    <w:rsid w:val="00D74302"/>
    <w:rsid w:val="00D74B3B"/>
    <w:rsid w:val="00D909E6"/>
    <w:rsid w:val="00D90AFB"/>
    <w:rsid w:val="00DA681F"/>
    <w:rsid w:val="00DB06D4"/>
    <w:rsid w:val="00DB7790"/>
    <w:rsid w:val="00DC05AE"/>
    <w:rsid w:val="00DC16A7"/>
    <w:rsid w:val="00DC41CA"/>
    <w:rsid w:val="00DC7F86"/>
    <w:rsid w:val="00DD1E62"/>
    <w:rsid w:val="00DD52E7"/>
    <w:rsid w:val="00DE08E2"/>
    <w:rsid w:val="00DE25DC"/>
    <w:rsid w:val="00DE3A92"/>
    <w:rsid w:val="00DE417B"/>
    <w:rsid w:val="00DE593A"/>
    <w:rsid w:val="00DE7142"/>
    <w:rsid w:val="00DF062F"/>
    <w:rsid w:val="00DF5F94"/>
    <w:rsid w:val="00DF6E3D"/>
    <w:rsid w:val="00E004AB"/>
    <w:rsid w:val="00E00EFC"/>
    <w:rsid w:val="00E014E6"/>
    <w:rsid w:val="00E0720C"/>
    <w:rsid w:val="00E133BA"/>
    <w:rsid w:val="00E156DC"/>
    <w:rsid w:val="00E16518"/>
    <w:rsid w:val="00E2416F"/>
    <w:rsid w:val="00E2506B"/>
    <w:rsid w:val="00E3065B"/>
    <w:rsid w:val="00E41E18"/>
    <w:rsid w:val="00E470EE"/>
    <w:rsid w:val="00E50BBE"/>
    <w:rsid w:val="00E603F6"/>
    <w:rsid w:val="00E61949"/>
    <w:rsid w:val="00E6635F"/>
    <w:rsid w:val="00E67DF9"/>
    <w:rsid w:val="00E71683"/>
    <w:rsid w:val="00E719BC"/>
    <w:rsid w:val="00E74675"/>
    <w:rsid w:val="00E80F14"/>
    <w:rsid w:val="00E86783"/>
    <w:rsid w:val="00E87DB6"/>
    <w:rsid w:val="00E949C2"/>
    <w:rsid w:val="00EA39E3"/>
    <w:rsid w:val="00EB1ABE"/>
    <w:rsid w:val="00EB2AA5"/>
    <w:rsid w:val="00EB60B8"/>
    <w:rsid w:val="00EB61DC"/>
    <w:rsid w:val="00EC333B"/>
    <w:rsid w:val="00EC7165"/>
    <w:rsid w:val="00EC7B26"/>
    <w:rsid w:val="00ED1AF3"/>
    <w:rsid w:val="00ED38C8"/>
    <w:rsid w:val="00ED3C73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0D5E"/>
    <w:rsid w:val="00F32880"/>
    <w:rsid w:val="00F32AB6"/>
    <w:rsid w:val="00F52B31"/>
    <w:rsid w:val="00F6253C"/>
    <w:rsid w:val="00F633F6"/>
    <w:rsid w:val="00F66331"/>
    <w:rsid w:val="00F710AE"/>
    <w:rsid w:val="00F729E2"/>
    <w:rsid w:val="00F84976"/>
    <w:rsid w:val="00F8699D"/>
    <w:rsid w:val="00FA02E3"/>
    <w:rsid w:val="00FA06C5"/>
    <w:rsid w:val="00FA0808"/>
    <w:rsid w:val="00FA68D1"/>
    <w:rsid w:val="00FB135C"/>
    <w:rsid w:val="00FB1F18"/>
    <w:rsid w:val="00FB2445"/>
    <w:rsid w:val="00FC073D"/>
    <w:rsid w:val="00FC26DF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3A1AF8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3A1AF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00EF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33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37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379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6</cp:revision>
  <cp:lastPrinted>2026-04-18T12:08:00Z</cp:lastPrinted>
  <dcterms:created xsi:type="dcterms:W3CDTF">2026-04-18T12:27:00Z</dcterms:created>
  <dcterms:modified xsi:type="dcterms:W3CDTF">2026-04-27T12:32:00Z</dcterms:modified>
</cp:coreProperties>
</file>